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F3" w:rsidRPr="00CD59B0" w:rsidRDefault="009A11F3" w:rsidP="009A11F3">
      <w:pPr>
        <w:jc w:val="center"/>
        <w:rPr>
          <w:rFonts w:ascii="Arial" w:hAnsi="Arial" w:cs="Arial"/>
          <w:b/>
          <w:bCs/>
          <w:color w:val="CD0000"/>
          <w:sz w:val="24"/>
          <w:szCs w:val="24"/>
        </w:rPr>
      </w:pPr>
      <w:r w:rsidRPr="00CD59B0">
        <w:rPr>
          <w:rFonts w:ascii="Arial" w:hAnsi="Arial" w:cs="Arial"/>
          <w:b/>
          <w:bCs/>
          <w:color w:val="CD0000"/>
          <w:sz w:val="24"/>
          <w:szCs w:val="24"/>
        </w:rPr>
        <w:t>Bildung, Freizeit, Kultur</w:t>
      </w:r>
    </w:p>
    <w:p w:rsidR="009A11F3" w:rsidRPr="0033413C" w:rsidRDefault="009A11F3" w:rsidP="009A11F3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3413C">
        <w:rPr>
          <w:rFonts w:ascii="Arial" w:hAnsi="Arial" w:cs="Arial"/>
          <w:b/>
          <w:color w:val="000000"/>
          <w:sz w:val="24"/>
          <w:szCs w:val="24"/>
        </w:rPr>
        <w:t>Besuchen Sie gern Theateraufführungen und Konzerte?</w:t>
      </w:r>
    </w:p>
    <w:p w:rsidR="009A11F3" w:rsidRPr="00CD59B0" w:rsidRDefault="009A11F3" w:rsidP="009A11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D59B0">
        <w:rPr>
          <w:rFonts w:ascii="Arial" w:hAnsi="Arial" w:cs="Arial"/>
          <w:color w:val="000000"/>
          <w:sz w:val="24"/>
          <w:szCs w:val="24"/>
        </w:rPr>
        <w:t>Auch hier können wir Ihnen einiges bieten. Sie finden in unserem Katalog „</w:t>
      </w:r>
      <w:proofErr w:type="spellStart"/>
      <w:r w:rsidRPr="00CD59B0">
        <w:rPr>
          <w:rFonts w:ascii="Arial" w:hAnsi="Arial" w:cs="Arial"/>
          <w:color w:val="000000"/>
          <w:sz w:val="24"/>
          <w:szCs w:val="24"/>
        </w:rPr>
        <w:t>younited</w:t>
      </w:r>
      <w:proofErr w:type="spellEnd"/>
      <w:r w:rsidRPr="00CD59B0">
        <w:rPr>
          <w:rFonts w:ascii="Arial" w:hAnsi="Arial" w:cs="Arial"/>
          <w:color w:val="000000"/>
          <w:sz w:val="24"/>
          <w:szCs w:val="24"/>
        </w:rPr>
        <w:t xml:space="preserve">“ sowie auf unserer Homepage unter „Service für dich der </w:t>
      </w:r>
      <w:proofErr w:type="spellStart"/>
      <w:r w:rsidRPr="00CD59B0">
        <w:rPr>
          <w:rFonts w:ascii="Arial" w:hAnsi="Arial" w:cs="Arial"/>
          <w:color w:val="000000"/>
          <w:sz w:val="24"/>
          <w:szCs w:val="24"/>
        </w:rPr>
        <w:t>younion</w:t>
      </w:r>
      <w:proofErr w:type="spellEnd"/>
      <w:r w:rsidRPr="00CD59B0">
        <w:rPr>
          <w:rFonts w:ascii="Arial" w:hAnsi="Arial" w:cs="Arial"/>
          <w:color w:val="000000"/>
          <w:sz w:val="24"/>
          <w:szCs w:val="24"/>
        </w:rPr>
        <w:t xml:space="preserve">“ das Programmangebot. Wir bieten Ihnen verbilligte Karten für Opern-, Operetten-, Theater-, Kabarett- und Konzertaufführungen in unserem Infocenter. Eine ganze Palette weiterer Angebote für Theater, Konzerte und Veranstaltungen in der Wiener Stadthalle bietet Ihnen die Kartenstelle des ÖGB, 1020 Wien, Johann-Böhm-Platz 1, Tel.: </w:t>
      </w:r>
      <w:r w:rsidRPr="0033413C">
        <w:rPr>
          <w:rFonts w:ascii="Arial" w:hAnsi="Arial" w:cs="Arial"/>
          <w:b/>
          <w:color w:val="000000"/>
          <w:sz w:val="24"/>
          <w:szCs w:val="24"/>
        </w:rPr>
        <w:t>(01)534 44-39675</w:t>
      </w:r>
      <w:r w:rsidRPr="00CD59B0">
        <w:rPr>
          <w:rFonts w:ascii="Arial" w:hAnsi="Arial" w:cs="Arial"/>
          <w:color w:val="000000"/>
          <w:sz w:val="24"/>
          <w:szCs w:val="24"/>
        </w:rPr>
        <w:t>.</w:t>
      </w:r>
    </w:p>
    <w:p w:rsidR="009A11F3" w:rsidRPr="00CD59B0" w:rsidRDefault="009A11F3" w:rsidP="009A11F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109C0" w:rsidRDefault="009A11F3">
      <w:bookmarkStart w:id="0" w:name="_GoBack"/>
      <w:bookmarkEnd w:id="0"/>
    </w:p>
    <w:sectPr w:rsidR="004109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F3"/>
    <w:rsid w:val="0046266A"/>
    <w:rsid w:val="006A067E"/>
    <w:rsid w:val="009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1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1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Hoenig</dc:creator>
  <cp:lastModifiedBy>Daniela Hoenig</cp:lastModifiedBy>
  <cp:revision>1</cp:revision>
  <dcterms:created xsi:type="dcterms:W3CDTF">2018-11-19T13:18:00Z</dcterms:created>
  <dcterms:modified xsi:type="dcterms:W3CDTF">2018-11-19T13:18:00Z</dcterms:modified>
</cp:coreProperties>
</file>